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04" w:rsidRDefault="00060344">
      <w:r>
        <w:t>On 11 Oct 21, Lunch Club was resumed with Lunch at The Robin Hood. It proved popular, with 14 members present, and there was a general opinion that Lunch Club should be restarted  on a more regular basis in the New Year.</w:t>
      </w:r>
    </w:p>
    <w:p w:rsidR="00060344" w:rsidRDefault="00060344"/>
    <w:p w:rsidR="00060344" w:rsidRDefault="00C93561">
      <w:r>
        <w:t xml:space="preserve">                    </w:t>
      </w:r>
      <w:r w:rsidR="00060344">
        <w:rPr>
          <w:noProof/>
          <w:lang w:eastAsia="en-GB"/>
        </w:rPr>
        <w:drawing>
          <wp:inline distT="0" distB="0" distL="0" distR="0">
            <wp:extent cx="4470510" cy="251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11_1214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76682" cy="251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44" w:rsidRDefault="00060344"/>
    <w:p w:rsidR="00060344" w:rsidRDefault="00C93561">
      <w:r>
        <w:t xml:space="preserve">                  </w:t>
      </w:r>
      <w:bookmarkStart w:id="0" w:name="_GoBack"/>
      <w:bookmarkEnd w:id="0"/>
      <w:r>
        <w:t xml:space="preserve">  </w:t>
      </w:r>
      <w:r w:rsidR="00060344">
        <w:rPr>
          <w:noProof/>
          <w:lang w:eastAsia="en-GB"/>
        </w:rPr>
        <w:drawing>
          <wp:inline distT="0" distB="0" distL="0" distR="0">
            <wp:extent cx="4471273" cy="2514600"/>
            <wp:effectExtent l="0" t="0" r="5715" b="0"/>
            <wp:docPr id="1" name="Picture 1" descr="C:\Users\Roger and Rosemary\Pictures\Probus Scenes\Probus Lunch Club\20211011_1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and Rosemary\Pictures\Probus Scenes\Probus Lunch Club\20211011_121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82631" cy="25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4"/>
    <w:rsid w:val="00060344"/>
    <w:rsid w:val="000C3C04"/>
    <w:rsid w:val="00C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Rosemary</dc:creator>
  <cp:lastModifiedBy>Roger and Rosemary</cp:lastModifiedBy>
  <cp:revision>3</cp:revision>
  <dcterms:created xsi:type="dcterms:W3CDTF">2021-11-07T13:00:00Z</dcterms:created>
  <dcterms:modified xsi:type="dcterms:W3CDTF">2021-11-26T18:50:00Z</dcterms:modified>
</cp:coreProperties>
</file>