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CC9" w:rsidRPr="00FC4E6C" w:rsidRDefault="00325C3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AB0F33">
        <w:rPr>
          <w:b/>
          <w:sz w:val="36"/>
          <w:szCs w:val="36"/>
        </w:rPr>
        <w:t>Visit to the Hawley Tools Colle</w:t>
      </w:r>
      <w:r w:rsidR="00FC4E6C">
        <w:rPr>
          <w:b/>
          <w:sz w:val="36"/>
          <w:szCs w:val="36"/>
        </w:rPr>
        <w:t>ction, at Kelham Island Museum</w:t>
      </w:r>
      <w:r w:rsidR="00FC4E6C">
        <w:rPr>
          <w:noProof/>
          <w:lang w:eastAsia="en-GB"/>
        </w:rPr>
        <w:t xml:space="preserve">        </w:t>
      </w:r>
      <w:r w:rsidR="00E11689">
        <w:t xml:space="preserve">     </w:t>
      </w:r>
      <w:r w:rsidR="00FC4E6C">
        <w:t xml:space="preserve">   </w:t>
      </w:r>
    </w:p>
    <w:p w:rsidR="00FA1648" w:rsidRDefault="00FC4E6C">
      <w:r>
        <w:rPr>
          <w:noProof/>
          <w:lang w:eastAsia="en-GB"/>
        </w:rPr>
        <w:t xml:space="preserve">                                           </w:t>
      </w:r>
      <w:r>
        <w:rPr>
          <w:noProof/>
          <w:lang w:eastAsia="en-GB"/>
        </w:rPr>
        <w:drawing>
          <wp:inline distT="0" distB="0" distL="0" distR="0" wp14:anchorId="72DFAF7A" wp14:editId="0A5BD409">
            <wp:extent cx="4095750" cy="2647795"/>
            <wp:effectExtent l="0" t="723900" r="0" b="7054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6_1038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2602" cy="26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7CB" w:rsidRDefault="00FC4E6C">
      <w:r>
        <w:t xml:space="preserve">Introductory talks outside in glorious sunshine, before being split into small groups for separate tours </w:t>
      </w:r>
    </w:p>
    <w:p w:rsidR="00FA1648" w:rsidRDefault="00FA164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304E281" wp14:editId="5D724B19">
            <wp:extent cx="3400591" cy="2266950"/>
            <wp:effectExtent l="0" t="0" r="0" b="0"/>
            <wp:docPr id="8" name="Picture 7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39" cy="22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48" w:rsidRDefault="00FA1648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083CAA0D" wp14:editId="1A547769">
            <wp:extent cx="3667125" cy="2286521"/>
            <wp:effectExtent l="0" t="0" r="0" b="0"/>
            <wp:docPr id="9" name="Picture 8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368" cy="23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7CB" w:rsidRDefault="00FA1648">
      <w:r>
        <w:lastRenderedPageBreak/>
        <w:t xml:space="preserve">      The Metrology Collection, not open to the public, is a humidity-controlled collection of precision measuring instruments, both Sheffield made and innovative designs from other parts of the world.  Bench machines are seen in these two images</w:t>
      </w:r>
      <w:r w:rsidR="00944657">
        <w:t xml:space="preserve">, but we were shown specialist micrometers and Vernier gauges, including Braille versions developed in </w:t>
      </w:r>
      <w:r w:rsidR="00197439">
        <w:t>Sheffield in</w:t>
      </w:r>
      <w:r w:rsidR="00D2229E">
        <w:t xml:space="preserve"> </w:t>
      </w:r>
      <w:r w:rsidR="00944657">
        <w:t>partnership with the RNIB</w:t>
      </w:r>
      <w:r>
        <w:t xml:space="preserve">                                                                           </w:t>
      </w:r>
    </w:p>
    <w:p w:rsidR="00FA1648" w:rsidRDefault="00FA1648"/>
    <w:p w:rsidR="002907CB" w:rsidRDefault="002907CB"/>
    <w:p w:rsidR="002907CB" w:rsidRDefault="00FC4E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1787570" wp14:editId="653E37D5">
            <wp:extent cx="4772250" cy="3181350"/>
            <wp:effectExtent l="0" t="0" r="0" b="0"/>
            <wp:docPr id="5" name="Picture 4" descr="DSC0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249" cy="319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39" w:rsidRDefault="00197439">
      <w:pPr>
        <w:rPr>
          <w:noProof/>
          <w:lang w:eastAsia="en-GB"/>
        </w:rPr>
      </w:pPr>
    </w:p>
    <w:p w:rsidR="00197439" w:rsidRDefault="00197439">
      <w:pPr>
        <w:rPr>
          <w:noProof/>
          <w:lang w:eastAsia="en-GB"/>
        </w:rPr>
      </w:pPr>
    </w:p>
    <w:p w:rsidR="00E11689" w:rsidRDefault="002F109D">
      <w:r>
        <w:rPr>
          <w:noProof/>
          <w:lang w:eastAsia="en-GB"/>
        </w:rPr>
        <w:t xml:space="preserve">                </w:t>
      </w:r>
      <w:r w:rsidR="00E11689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</w:t>
      </w:r>
      <w:r w:rsidR="00AB0F33">
        <w:rPr>
          <w:noProof/>
          <w:lang w:eastAsia="en-GB"/>
        </w:rPr>
        <w:t xml:space="preserve">         </w:t>
      </w:r>
      <w:r>
        <w:rPr>
          <w:noProof/>
          <w:lang w:eastAsia="en-GB"/>
        </w:rPr>
        <w:t xml:space="preserve">                                 </w:t>
      </w:r>
      <w:r w:rsidR="00AB0F33">
        <w:rPr>
          <w:noProof/>
          <w:lang w:eastAsia="en-GB"/>
        </w:rPr>
        <w:t xml:space="preserve">        </w:t>
      </w:r>
      <w:r w:rsidR="00FA1648">
        <w:rPr>
          <w:noProof/>
          <w:lang w:eastAsia="en-GB"/>
        </w:rPr>
        <w:drawing>
          <wp:inline distT="0" distB="0" distL="0" distR="0" wp14:anchorId="494F0F71" wp14:editId="79104793">
            <wp:extent cx="5091352" cy="28479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6_1218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770" cy="285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7CB" w:rsidRDefault="002F109D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</w:t>
      </w:r>
    </w:p>
    <w:p w:rsidR="002907CB" w:rsidRDefault="002907CB">
      <w:pPr>
        <w:rPr>
          <w:noProof/>
          <w:lang w:eastAsia="en-GB"/>
        </w:rPr>
      </w:pPr>
    </w:p>
    <w:p w:rsidR="00197439" w:rsidRDefault="00197439">
      <w:pPr>
        <w:rPr>
          <w:noProof/>
          <w:lang w:eastAsia="en-GB"/>
        </w:rPr>
      </w:pPr>
    </w:p>
    <w:p w:rsidR="00197439" w:rsidRDefault="0019743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The Saw Collection contains over 2,000 saws, the oldest dated </w:t>
      </w:r>
      <w:r w:rsidR="00D2229E">
        <w:rPr>
          <w:noProof/>
          <w:lang w:eastAsia="en-GB"/>
        </w:rPr>
        <w:t>1760</w:t>
      </w:r>
    </w:p>
    <w:p w:rsidR="00D2229E" w:rsidRDefault="00D2229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685257" cy="2072911"/>
            <wp:effectExtent l="0" t="800100" r="0" b="784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6_1119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5193" cy="20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D664C3">
        <w:rPr>
          <w:noProof/>
          <w:lang w:eastAsia="en-GB"/>
        </w:rPr>
        <w:drawing>
          <wp:inline distT="0" distB="0" distL="0" distR="0">
            <wp:extent cx="2724150" cy="20432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886" cy="20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                                                        </w:t>
      </w:r>
    </w:p>
    <w:p w:rsidR="002907CB" w:rsidRDefault="00D2229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307F83D" wp14:editId="53CAFB19">
            <wp:extent cx="4826101" cy="27146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6_1112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3127" cy="272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344">
        <w:rPr>
          <w:noProof/>
          <w:lang w:eastAsia="en-GB"/>
        </w:rPr>
        <w:t xml:space="preserve">       </w:t>
      </w:r>
      <w:r w:rsidR="00AB0F33">
        <w:rPr>
          <w:noProof/>
          <w:lang w:eastAsia="en-GB"/>
        </w:rPr>
        <w:t xml:space="preserve">                </w:t>
      </w:r>
      <w:r w:rsidR="00BF7344">
        <w:rPr>
          <w:noProof/>
          <w:lang w:eastAsia="en-GB"/>
        </w:rPr>
        <w:t xml:space="preserve">    </w:t>
      </w:r>
      <w:r w:rsidR="002907CB">
        <w:t xml:space="preserve">            </w:t>
      </w:r>
      <w:r>
        <w:t xml:space="preserve">                                              </w:t>
      </w:r>
      <w:r w:rsidR="002907CB">
        <w:t xml:space="preserve">         </w:t>
      </w:r>
      <w:r w:rsidR="004D4BC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E61784B" wp14:editId="1C50A173">
            <wp:extent cx="3324225" cy="2216044"/>
            <wp:effectExtent l="0" t="0" r="0" b="0"/>
            <wp:docPr id="12" name="Picture 11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663" cy="22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BCB">
        <w:rPr>
          <w:noProof/>
          <w:lang w:eastAsia="en-GB"/>
        </w:rPr>
        <w:t xml:space="preserve">        </w:t>
      </w:r>
      <w:r w:rsidR="004667C9">
        <w:rPr>
          <w:noProof/>
          <w:lang w:eastAsia="en-GB"/>
        </w:rPr>
        <w:drawing>
          <wp:inline distT="0" distB="0" distL="0" distR="0" wp14:anchorId="055E58C3" wp14:editId="0F7FF28E">
            <wp:extent cx="2457450" cy="18432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88" cy="18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C1" w:rsidRDefault="00C360C1"/>
    <w:p w:rsidR="00D2229E" w:rsidRDefault="00D2229E">
      <w:pPr>
        <w:rPr>
          <w:noProof/>
          <w:lang w:eastAsia="en-GB"/>
        </w:rPr>
      </w:pPr>
      <w:r>
        <w:lastRenderedPageBreak/>
        <w:t>In the Edge Tool collection, the prize exhibit is the Year Knife. Made in 1822 with 1822 blades</w:t>
      </w:r>
      <w:r w:rsidR="00C360C1">
        <w:t xml:space="preserve"> or tools</w:t>
      </w:r>
      <w:r>
        <w:t>, it was developed with the addition of another 178 blades</w:t>
      </w:r>
      <w:r w:rsidR="00C360C1">
        <w:t xml:space="preserve"> to commemorate the Millennium.</w:t>
      </w:r>
    </w:p>
    <w:p w:rsidR="00C360C1" w:rsidRDefault="00C360C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928856" cy="2772423"/>
            <wp:effectExtent l="0" t="1085850" r="0" b="10566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6_1056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8770" cy="2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C9" w:rsidRDefault="00D664C3">
      <w:pPr>
        <w:rPr>
          <w:noProof/>
          <w:lang w:eastAsia="en-GB"/>
        </w:rPr>
      </w:pPr>
      <w:r>
        <w:rPr>
          <w:noProof/>
          <w:lang w:eastAsia="en-GB"/>
        </w:rPr>
        <w:t>Much of the visit was’ behind the scenes’ in storerooms and wharehousing, but some of the displays caught the eye.</w:t>
      </w:r>
      <w:r w:rsidR="00C360C1">
        <w:rPr>
          <w:noProof/>
          <w:lang w:eastAsia="en-GB"/>
        </w:rPr>
        <w:t xml:space="preserve">This poster brought back memories for some (each packet contains its original blade)  </w:t>
      </w:r>
      <w:r w:rsidR="00AF5881">
        <w:t xml:space="preserve">                      </w:t>
      </w:r>
      <w:r w:rsidR="002F109D">
        <w:rPr>
          <w:noProof/>
          <w:lang w:eastAsia="en-GB"/>
        </w:rPr>
        <w:t xml:space="preserve">                  </w:t>
      </w:r>
      <w:r w:rsidR="00AF5881">
        <w:rPr>
          <w:noProof/>
          <w:lang w:eastAsia="en-GB"/>
        </w:rPr>
        <w:drawing>
          <wp:inline distT="0" distB="0" distL="0" distR="0" wp14:anchorId="0C31CAF8" wp14:editId="6D444869">
            <wp:extent cx="2419350" cy="3629025"/>
            <wp:effectExtent l="0" t="0" r="0" b="0"/>
            <wp:docPr id="11" name="Picture 9" descr="IMG_00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837" cy="36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4667C9">
        <w:rPr>
          <w:noProof/>
          <w:lang w:eastAsia="en-GB"/>
        </w:rPr>
        <w:t xml:space="preserve">             </w:t>
      </w:r>
      <w:r>
        <w:rPr>
          <w:noProof/>
          <w:lang w:eastAsia="en-GB"/>
        </w:rPr>
        <w:t xml:space="preserve"> </w:t>
      </w:r>
      <w:r w:rsidR="004667C9">
        <w:rPr>
          <w:noProof/>
          <w:lang w:eastAsia="en-GB"/>
        </w:rPr>
        <w:drawing>
          <wp:inline distT="0" distB="0" distL="0" distR="0">
            <wp:extent cx="2895415" cy="2171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61" cy="217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C9" w:rsidRDefault="004667C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051058" cy="2288439"/>
            <wp:effectExtent l="0" t="381000" r="0" b="3600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3003" cy="228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1F" w:rsidRDefault="0061091F">
      <w:pPr>
        <w:rPr>
          <w:noProof/>
          <w:lang w:eastAsia="en-GB"/>
        </w:rPr>
      </w:pPr>
    </w:p>
    <w:p w:rsidR="00C360C1" w:rsidRDefault="00AF5881">
      <w:pPr>
        <w:rPr>
          <w:noProof/>
          <w:lang w:eastAsia="en-GB"/>
        </w:rPr>
      </w:pPr>
      <w:r>
        <w:rPr>
          <w:noProof/>
          <w:lang w:eastAsia="en-GB"/>
        </w:rPr>
        <w:t>And of course, tea/coffee afterwards to complete the visit</w:t>
      </w:r>
    </w:p>
    <w:p w:rsidR="00AF5881" w:rsidRDefault="002F109D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2907CB">
        <w:rPr>
          <w:noProof/>
          <w:lang w:eastAsia="en-GB"/>
        </w:rPr>
        <w:drawing>
          <wp:inline distT="0" distB="0" distL="0" distR="0" wp14:anchorId="193BC418" wp14:editId="24DE8C69">
            <wp:extent cx="2731900" cy="1821180"/>
            <wp:effectExtent l="19050" t="0" r="0" b="0"/>
            <wp:docPr id="10" name="Picture 1" descr="DSC0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285" cy="182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</w:p>
    <w:p w:rsidR="001520D2" w:rsidRPr="0061091F" w:rsidRDefault="002F109D">
      <w:r>
        <w:rPr>
          <w:noProof/>
          <w:lang w:eastAsia="en-GB"/>
        </w:rPr>
        <w:t xml:space="preserve">                                                 </w:t>
      </w:r>
    </w:p>
    <w:p w:rsidR="001520D2" w:rsidRDefault="00A85AAB">
      <w:pPr>
        <w:rPr>
          <w:i/>
        </w:rPr>
      </w:pPr>
      <w:r>
        <w:rPr>
          <w:i/>
        </w:rPr>
        <w:t xml:space="preserve">                                </w:t>
      </w:r>
      <w:r>
        <w:rPr>
          <w:noProof/>
          <w:lang w:eastAsia="en-GB"/>
        </w:rPr>
        <w:drawing>
          <wp:inline distT="0" distB="0" distL="0" distR="0" wp14:anchorId="5FCC823E" wp14:editId="43AD7331">
            <wp:extent cx="3648075" cy="2276475"/>
            <wp:effectExtent l="0" t="0" r="0" b="0"/>
            <wp:docPr id="1" name="Picture 0" descr="IMG_9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IMG_999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986" cy="22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1F" w:rsidRDefault="00A85AAB">
      <w:r>
        <w:t xml:space="preserve">                </w:t>
      </w:r>
    </w:p>
    <w:p w:rsidR="00BF7344" w:rsidRDefault="0061091F">
      <w:r>
        <w:rPr>
          <w:i/>
        </w:rPr>
        <w:t>Photos taken (mostly) by Gordon Young</w:t>
      </w:r>
      <w:bookmarkStart w:id="0" w:name="_GoBack"/>
      <w:bookmarkEnd w:id="0"/>
      <w:r w:rsidR="00A85AAB">
        <w:t xml:space="preserve">                                          </w:t>
      </w:r>
      <w:r w:rsidR="002F109D">
        <w:t xml:space="preserve">                                                                                          </w:t>
      </w:r>
      <w:r w:rsidR="002907CB">
        <w:t xml:space="preserve">                             </w:t>
      </w:r>
      <w:r w:rsidR="002F109D">
        <w:t xml:space="preserve">                                                                                                               </w:t>
      </w:r>
    </w:p>
    <w:sectPr w:rsidR="00BF7344" w:rsidSect="00E116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1689"/>
    <w:rsid w:val="001520D2"/>
    <w:rsid w:val="0015564A"/>
    <w:rsid w:val="00163E91"/>
    <w:rsid w:val="00197439"/>
    <w:rsid w:val="002907CB"/>
    <w:rsid w:val="002F109D"/>
    <w:rsid w:val="003049ED"/>
    <w:rsid w:val="00325C38"/>
    <w:rsid w:val="003B304B"/>
    <w:rsid w:val="004667C9"/>
    <w:rsid w:val="004D4BCB"/>
    <w:rsid w:val="0061091F"/>
    <w:rsid w:val="00716BEF"/>
    <w:rsid w:val="007404C7"/>
    <w:rsid w:val="00770649"/>
    <w:rsid w:val="00944657"/>
    <w:rsid w:val="00980FCF"/>
    <w:rsid w:val="00A41CC9"/>
    <w:rsid w:val="00A85AAB"/>
    <w:rsid w:val="00AB0F33"/>
    <w:rsid w:val="00AF5881"/>
    <w:rsid w:val="00BF7344"/>
    <w:rsid w:val="00C360C1"/>
    <w:rsid w:val="00D2229E"/>
    <w:rsid w:val="00D664C3"/>
    <w:rsid w:val="00E11689"/>
    <w:rsid w:val="00FA1648"/>
    <w:rsid w:val="00FC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Roger and Rosemary</cp:lastModifiedBy>
  <cp:revision>12</cp:revision>
  <dcterms:created xsi:type="dcterms:W3CDTF">2021-10-23T15:22:00Z</dcterms:created>
  <dcterms:modified xsi:type="dcterms:W3CDTF">2021-11-07T17:25:00Z</dcterms:modified>
</cp:coreProperties>
</file>